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49" w:rsidRDefault="00422749" w:rsidP="00422749">
      <w:pPr>
        <w:jc w:val="right"/>
        <w:rPr>
          <w:b/>
        </w:rPr>
      </w:pPr>
      <w:r>
        <w:rPr>
          <w:b/>
        </w:rPr>
        <w:t>Name__________________________</w:t>
      </w:r>
    </w:p>
    <w:p w:rsidR="00E8511B" w:rsidRDefault="0085434E" w:rsidP="00422749">
      <w:pPr>
        <w:jc w:val="center"/>
        <w:rPr>
          <w:b/>
        </w:rPr>
      </w:pPr>
      <w:r w:rsidRPr="00422749">
        <w:rPr>
          <w:b/>
        </w:rPr>
        <w:t>CS335 Test #1</w:t>
      </w:r>
    </w:p>
    <w:p w:rsidR="00422749" w:rsidRPr="00422749" w:rsidRDefault="00422749" w:rsidP="00422749">
      <w:pPr>
        <w:rPr>
          <w:b/>
        </w:rPr>
      </w:pPr>
    </w:p>
    <w:p w:rsidR="00110106" w:rsidRDefault="00110106" w:rsidP="0085434E">
      <w:pPr>
        <w:pStyle w:val="ListParagraph"/>
        <w:numPr>
          <w:ilvl w:val="0"/>
          <w:numId w:val="1"/>
        </w:numPr>
      </w:pPr>
      <w:r>
        <w:t>For each concept, specify the OSI layer that is principally associated with it:</w:t>
      </w:r>
    </w:p>
    <w:p w:rsidR="00110106" w:rsidRDefault="00C7386D" w:rsidP="00110106">
      <w:pPr>
        <w:pStyle w:val="ListParagraph"/>
        <w:numPr>
          <w:ilvl w:val="1"/>
          <w:numId w:val="1"/>
        </w:numPr>
      </w:pPr>
      <w:r>
        <w:t xml:space="preserve">SMTP        </w:t>
      </w:r>
      <w:r w:rsidRPr="00C7386D">
        <w:rPr>
          <w:i/>
        </w:rPr>
        <w:t>-- Application Layer</w:t>
      </w:r>
    </w:p>
    <w:p w:rsidR="00110106" w:rsidRDefault="00110106" w:rsidP="00110106">
      <w:pPr>
        <w:pStyle w:val="ListParagraph"/>
        <w:numPr>
          <w:ilvl w:val="1"/>
          <w:numId w:val="1"/>
        </w:numPr>
      </w:pPr>
      <w:r>
        <w:t>IP addresses</w:t>
      </w:r>
      <w:r w:rsidR="00C7386D">
        <w:t xml:space="preserve"> </w:t>
      </w:r>
      <w:r w:rsidR="00C7386D" w:rsidRPr="00C7386D">
        <w:rPr>
          <w:i/>
        </w:rPr>
        <w:t>– Network Layer</w:t>
      </w:r>
    </w:p>
    <w:p w:rsidR="00110106" w:rsidRPr="00C7386D" w:rsidRDefault="00110106" w:rsidP="00110106">
      <w:pPr>
        <w:pStyle w:val="ListParagraph"/>
        <w:numPr>
          <w:ilvl w:val="1"/>
          <w:numId w:val="1"/>
        </w:numPr>
        <w:rPr>
          <w:i/>
        </w:rPr>
      </w:pPr>
      <w:r>
        <w:t>Routers</w:t>
      </w:r>
      <w:r w:rsidR="00C7386D">
        <w:t xml:space="preserve"> </w:t>
      </w:r>
      <w:r w:rsidR="00C7386D" w:rsidRPr="00C7386D">
        <w:rPr>
          <w:i/>
        </w:rPr>
        <w:t>– Network Layer</w:t>
      </w:r>
    </w:p>
    <w:p w:rsidR="00110106" w:rsidRPr="00C7386D" w:rsidRDefault="00C7386D" w:rsidP="00110106">
      <w:pPr>
        <w:pStyle w:val="ListParagraph"/>
        <w:numPr>
          <w:ilvl w:val="1"/>
          <w:numId w:val="1"/>
        </w:numPr>
        <w:rPr>
          <w:i/>
        </w:rPr>
      </w:pPr>
      <w:r>
        <w:t xml:space="preserve">Port Numbers </w:t>
      </w:r>
      <w:r w:rsidRPr="00C7386D">
        <w:rPr>
          <w:i/>
        </w:rPr>
        <w:t>– Transport Layer</w:t>
      </w:r>
    </w:p>
    <w:p w:rsidR="00110106" w:rsidRDefault="00110106" w:rsidP="00110106">
      <w:pPr>
        <w:pStyle w:val="ListParagraph"/>
        <w:numPr>
          <w:ilvl w:val="1"/>
          <w:numId w:val="1"/>
        </w:numPr>
      </w:pPr>
      <w:r>
        <w:t>Sockets</w:t>
      </w:r>
      <w:r w:rsidR="00C7386D">
        <w:t>—</w:t>
      </w:r>
      <w:r w:rsidR="00C7386D" w:rsidRPr="00C7386D">
        <w:rPr>
          <w:i/>
        </w:rPr>
        <w:t>Application Layer</w:t>
      </w:r>
    </w:p>
    <w:p w:rsidR="00110106" w:rsidRPr="00C7386D" w:rsidRDefault="00110106" w:rsidP="00110106">
      <w:pPr>
        <w:pStyle w:val="ListParagraph"/>
        <w:numPr>
          <w:ilvl w:val="1"/>
          <w:numId w:val="1"/>
        </w:numPr>
        <w:rPr>
          <w:i/>
        </w:rPr>
      </w:pPr>
      <w:r>
        <w:t>Login passwords</w:t>
      </w:r>
      <w:r w:rsidR="00C7386D">
        <w:t xml:space="preserve"> – </w:t>
      </w:r>
      <w:r w:rsidR="00C7386D" w:rsidRPr="00C7386D">
        <w:rPr>
          <w:i/>
        </w:rPr>
        <w:t>Session Layer</w:t>
      </w:r>
    </w:p>
    <w:p w:rsidR="00110106" w:rsidRPr="00C7386D" w:rsidRDefault="00110106" w:rsidP="00110106">
      <w:pPr>
        <w:pStyle w:val="ListParagraph"/>
        <w:numPr>
          <w:ilvl w:val="1"/>
          <w:numId w:val="1"/>
        </w:numPr>
        <w:rPr>
          <w:i/>
        </w:rPr>
      </w:pPr>
      <w:r>
        <w:t>Encryption</w:t>
      </w:r>
      <w:r w:rsidR="00C7386D">
        <w:t xml:space="preserve"> – </w:t>
      </w:r>
      <w:r w:rsidR="00C7386D" w:rsidRPr="00C7386D">
        <w:rPr>
          <w:i/>
        </w:rPr>
        <w:t>Presentation Layer</w:t>
      </w:r>
    </w:p>
    <w:p w:rsidR="00110106" w:rsidRDefault="00110106" w:rsidP="00110106">
      <w:pPr>
        <w:pStyle w:val="ListParagraph"/>
        <w:numPr>
          <w:ilvl w:val="1"/>
          <w:numId w:val="1"/>
        </w:numPr>
        <w:rPr>
          <w:i/>
        </w:rPr>
      </w:pPr>
      <w:r>
        <w:t>File transfer</w:t>
      </w:r>
      <w:r w:rsidR="00C7386D">
        <w:t xml:space="preserve"> – </w:t>
      </w:r>
      <w:r w:rsidR="00C7386D" w:rsidRPr="00C7386D">
        <w:rPr>
          <w:i/>
        </w:rPr>
        <w:t>Application Layer</w:t>
      </w:r>
    </w:p>
    <w:p w:rsidR="00C7386D" w:rsidRPr="00C7386D" w:rsidRDefault="00C7386D" w:rsidP="00C7386D">
      <w:pPr>
        <w:pStyle w:val="ListParagraph"/>
        <w:ind w:left="1440"/>
        <w:rPr>
          <w:i/>
        </w:rPr>
      </w:pPr>
    </w:p>
    <w:p w:rsidR="0085434E" w:rsidRDefault="0085434E" w:rsidP="0085434E">
      <w:pPr>
        <w:pStyle w:val="ListParagraph"/>
        <w:numPr>
          <w:ilvl w:val="0"/>
          <w:numId w:val="1"/>
        </w:numPr>
      </w:pPr>
      <w:r>
        <w:t xml:space="preserve">A student writes a client and a server using sockets.   The student sends 32-bit integer data between the client and server, but forgets to use the </w:t>
      </w:r>
      <w:proofErr w:type="spellStart"/>
      <w:r>
        <w:t>htonl</w:t>
      </w:r>
      <w:proofErr w:type="spellEnd"/>
      <w:r>
        <w:t xml:space="preserve"> and </w:t>
      </w:r>
      <w:proofErr w:type="spellStart"/>
      <w:r>
        <w:t>ntohl</w:t>
      </w:r>
      <w:proofErr w:type="spellEnd"/>
      <w:r>
        <w:t xml:space="preserve"> calls.  Surprisingly, the program work</w:t>
      </w:r>
      <w:r w:rsidR="000871A4">
        <w:t>s fine for all integers.</w:t>
      </w:r>
    </w:p>
    <w:p w:rsidR="00C7386D" w:rsidRDefault="0085434E" w:rsidP="0085434E">
      <w:pPr>
        <w:pStyle w:val="ListParagraph"/>
        <w:numPr>
          <w:ilvl w:val="1"/>
          <w:numId w:val="1"/>
        </w:numPr>
      </w:pPr>
      <w:r>
        <w:t xml:space="preserve">Describe the conditions under which this could occur. </w:t>
      </w:r>
    </w:p>
    <w:p w:rsidR="0085434E" w:rsidRPr="00C7386D" w:rsidRDefault="00C7386D" w:rsidP="00C7386D">
      <w:pPr>
        <w:pStyle w:val="ListParagraph"/>
        <w:numPr>
          <w:ilvl w:val="2"/>
          <w:numId w:val="1"/>
        </w:numPr>
        <w:rPr>
          <w:i/>
        </w:rPr>
      </w:pPr>
      <w:r w:rsidRPr="00C7386D">
        <w:rPr>
          <w:i/>
        </w:rPr>
        <w:t>This would occur if both machines are big endian, or if both machines are little endian.</w:t>
      </w:r>
      <w:r w:rsidR="0085434E" w:rsidRPr="00C7386D">
        <w:rPr>
          <w:i/>
        </w:rPr>
        <w:t xml:space="preserve">  </w:t>
      </w:r>
    </w:p>
    <w:p w:rsidR="0085434E" w:rsidRDefault="0085434E" w:rsidP="0085434E">
      <w:pPr>
        <w:pStyle w:val="ListParagraph"/>
        <w:numPr>
          <w:ilvl w:val="1"/>
          <w:numId w:val="1"/>
        </w:numPr>
      </w:pPr>
      <w:r>
        <w:t>Under what conditions would it not be possible?</w:t>
      </w:r>
    </w:p>
    <w:p w:rsidR="00C7386D" w:rsidRPr="00C7386D" w:rsidRDefault="00C7386D" w:rsidP="00C7386D">
      <w:pPr>
        <w:pStyle w:val="ListParagraph"/>
        <w:numPr>
          <w:ilvl w:val="2"/>
          <w:numId w:val="1"/>
        </w:numPr>
        <w:rPr>
          <w:i/>
        </w:rPr>
      </w:pPr>
      <w:r w:rsidRPr="00C7386D">
        <w:rPr>
          <w:i/>
        </w:rPr>
        <w:t>If one machine is big endian and the other machine is little endian.</w:t>
      </w:r>
    </w:p>
    <w:p w:rsidR="0085434E" w:rsidRDefault="0085434E" w:rsidP="0085434E">
      <w:pPr>
        <w:pStyle w:val="ListParagraph"/>
        <w:numPr>
          <w:ilvl w:val="1"/>
          <w:numId w:val="1"/>
        </w:numPr>
      </w:pPr>
      <w:r>
        <w:t xml:space="preserve">Suppose the student tried to fix this problem, but used </w:t>
      </w:r>
      <w:proofErr w:type="spellStart"/>
      <w:r>
        <w:t>htonl</w:t>
      </w:r>
      <w:proofErr w:type="spellEnd"/>
      <w:r>
        <w:t xml:space="preserve"> where </w:t>
      </w:r>
      <w:proofErr w:type="spellStart"/>
      <w:r>
        <w:t>ntohl</w:t>
      </w:r>
      <w:proofErr w:type="spellEnd"/>
      <w:r>
        <w:t xml:space="preserve"> should have been used.  Under what conditions could this work?</w:t>
      </w:r>
    </w:p>
    <w:p w:rsidR="00C7386D" w:rsidRPr="00C7386D" w:rsidRDefault="00C7386D" w:rsidP="00C7386D">
      <w:pPr>
        <w:pStyle w:val="ListParagraph"/>
        <w:numPr>
          <w:ilvl w:val="2"/>
          <w:numId w:val="1"/>
        </w:numPr>
        <w:rPr>
          <w:i/>
        </w:rPr>
      </w:pPr>
      <w:r w:rsidRPr="00C7386D">
        <w:rPr>
          <w:i/>
        </w:rPr>
        <w:t xml:space="preserve">This would always work, as </w:t>
      </w:r>
      <w:proofErr w:type="spellStart"/>
      <w:r w:rsidRPr="00C7386D">
        <w:rPr>
          <w:i/>
        </w:rPr>
        <w:t>htonl</w:t>
      </w:r>
      <w:proofErr w:type="spellEnd"/>
      <w:r w:rsidRPr="00C7386D">
        <w:rPr>
          <w:i/>
        </w:rPr>
        <w:t xml:space="preserve"> and </w:t>
      </w:r>
      <w:proofErr w:type="spellStart"/>
      <w:r w:rsidRPr="00C7386D">
        <w:rPr>
          <w:i/>
        </w:rPr>
        <w:t>ntohl</w:t>
      </w:r>
      <w:proofErr w:type="spellEnd"/>
      <w:r w:rsidRPr="00C7386D">
        <w:rPr>
          <w:i/>
        </w:rPr>
        <w:t xml:space="preserve"> simply reverse the order of the bytes on little endian machines, and do nothing on big endian machines.</w:t>
      </w:r>
    </w:p>
    <w:p w:rsidR="0085434E" w:rsidRDefault="000871A4" w:rsidP="0085434E">
      <w:pPr>
        <w:pStyle w:val="ListParagraph"/>
        <w:numPr>
          <w:ilvl w:val="0"/>
          <w:numId w:val="1"/>
        </w:numPr>
      </w:pPr>
      <w:r>
        <w:t>Describe the protocols used to transfer character strings in each of the following protocols:</w:t>
      </w:r>
    </w:p>
    <w:p w:rsidR="000871A4" w:rsidRDefault="00110106" w:rsidP="000871A4">
      <w:pPr>
        <w:pStyle w:val="ListParagraph"/>
        <w:numPr>
          <w:ilvl w:val="1"/>
          <w:numId w:val="1"/>
        </w:numPr>
      </w:pPr>
      <w:r>
        <w:t>h</w:t>
      </w:r>
      <w:r w:rsidR="000871A4">
        <w:t xml:space="preserve">ttp </w:t>
      </w:r>
    </w:p>
    <w:p w:rsidR="00C7386D" w:rsidRPr="00C7386D" w:rsidRDefault="00C7386D" w:rsidP="00C7386D">
      <w:pPr>
        <w:pStyle w:val="ListParagraph"/>
        <w:numPr>
          <w:ilvl w:val="2"/>
          <w:numId w:val="1"/>
        </w:numPr>
        <w:rPr>
          <w:i/>
        </w:rPr>
      </w:pPr>
      <w:r w:rsidRPr="00C7386D">
        <w:rPr>
          <w:i/>
        </w:rPr>
        <w:t>Character data is sent as ASCII bytes followed by carriage return and line feed.</w:t>
      </w:r>
    </w:p>
    <w:p w:rsidR="000871A4" w:rsidRDefault="000871A4" w:rsidP="000871A4">
      <w:pPr>
        <w:pStyle w:val="ListParagraph"/>
        <w:numPr>
          <w:ilvl w:val="1"/>
          <w:numId w:val="1"/>
        </w:numPr>
      </w:pPr>
      <w:r>
        <w:t>The login program you wrote</w:t>
      </w:r>
    </w:p>
    <w:p w:rsidR="00C7386D" w:rsidRDefault="00C7386D" w:rsidP="00C7386D">
      <w:pPr>
        <w:pStyle w:val="ListParagraph"/>
        <w:numPr>
          <w:ilvl w:val="2"/>
          <w:numId w:val="1"/>
        </w:numPr>
        <w:rPr>
          <w:i/>
        </w:rPr>
      </w:pPr>
      <w:r w:rsidRPr="00C7386D">
        <w:rPr>
          <w:i/>
        </w:rPr>
        <w:t>An integer value specifying the number of character in the string is sent, followed by the ASCII characters that make up the string.  Null-terminators are not transmitted.</w:t>
      </w:r>
    </w:p>
    <w:p w:rsidR="00C7386D" w:rsidRPr="00C7386D" w:rsidRDefault="00C7386D" w:rsidP="00C7386D">
      <w:pPr>
        <w:pStyle w:val="ListParagraph"/>
        <w:ind w:left="2160"/>
        <w:rPr>
          <w:i/>
        </w:rPr>
      </w:pPr>
    </w:p>
    <w:p w:rsidR="00506465" w:rsidRDefault="00506465" w:rsidP="00506465">
      <w:pPr>
        <w:pStyle w:val="ListParagraph"/>
        <w:numPr>
          <w:ilvl w:val="0"/>
          <w:numId w:val="1"/>
        </w:numPr>
      </w:pPr>
      <w:r>
        <w:t xml:space="preserve">Suppose a go-back-n protocol, with n=10, sends segments 0-9 to a peer </w:t>
      </w:r>
    </w:p>
    <w:p w:rsidR="00506465" w:rsidRDefault="00506465" w:rsidP="00506465">
      <w:pPr>
        <w:pStyle w:val="ListParagraph"/>
      </w:pPr>
      <w:proofErr w:type="gramStart"/>
      <w:r>
        <w:t>that</w:t>
      </w:r>
      <w:proofErr w:type="gramEnd"/>
      <w:r>
        <w:t xml:space="preserve"> is currently expecting sequen</w:t>
      </w:r>
      <w:r w:rsidR="00C7386D">
        <w:t>ce number 0. However, segments 3 and 8</w:t>
      </w:r>
      <w:r>
        <w:t xml:space="preserve"> are </w:t>
      </w:r>
    </w:p>
    <w:p w:rsidR="00506465" w:rsidRDefault="00506465" w:rsidP="00506465">
      <w:pPr>
        <w:pStyle w:val="ListParagraph"/>
      </w:pPr>
      <w:proofErr w:type="gramStart"/>
      <w:r>
        <w:t>corrupted</w:t>
      </w:r>
      <w:proofErr w:type="gramEnd"/>
      <w:r>
        <w:t xml:space="preserve"> in transmission. In what order will the receiver accept and </w:t>
      </w:r>
    </w:p>
    <w:p w:rsidR="00506465" w:rsidRDefault="00506465" w:rsidP="00506465">
      <w:pPr>
        <w:pStyle w:val="ListParagraph"/>
      </w:pPr>
      <w:proofErr w:type="gramStart"/>
      <w:r>
        <w:t>acknowledge</w:t>
      </w:r>
      <w:proofErr w:type="gramEnd"/>
      <w:r>
        <w:t xml:space="preserve"> the 10 segments? </w:t>
      </w:r>
    </w:p>
    <w:p w:rsidR="00C7386D" w:rsidRDefault="00C7386D" w:rsidP="00506465">
      <w:pPr>
        <w:pStyle w:val="ListParagraph"/>
      </w:pPr>
    </w:p>
    <w:p w:rsidR="00C7386D" w:rsidRPr="00A85FD1" w:rsidRDefault="00C7386D" w:rsidP="00506465">
      <w:pPr>
        <w:pStyle w:val="ListParagraph"/>
        <w:rPr>
          <w:i/>
        </w:rPr>
      </w:pPr>
      <w:r w:rsidRPr="00A85FD1">
        <w:rPr>
          <w:i/>
        </w:rPr>
        <w:t xml:space="preserve">GBN receivers reject any segment that does not contain the expected sequence number.  Thus the </w:t>
      </w:r>
      <w:r w:rsidR="00925364" w:rsidRPr="00A85FD1">
        <w:rPr>
          <w:i/>
        </w:rPr>
        <w:t>order in which the segments will be accepted and acknowledge is 0,1,2,3,4,5,6,7,8,9.</w:t>
      </w:r>
    </w:p>
    <w:p w:rsidR="00C7386D" w:rsidRDefault="00C7386D" w:rsidP="00506465">
      <w:pPr>
        <w:pStyle w:val="ListParagraph"/>
      </w:pPr>
    </w:p>
    <w:p w:rsidR="00C7386D" w:rsidRDefault="00C7386D" w:rsidP="00506465">
      <w:pPr>
        <w:pStyle w:val="ListParagraph"/>
      </w:pPr>
    </w:p>
    <w:p w:rsidR="00506465" w:rsidRDefault="00506465" w:rsidP="00506465">
      <w:pPr>
        <w:pStyle w:val="ListParagraph"/>
        <w:numPr>
          <w:ilvl w:val="0"/>
          <w:numId w:val="1"/>
        </w:numPr>
      </w:pPr>
      <w:r>
        <w:t xml:space="preserve">  For the previous question, specify how many times each of the 10 segments will be </w:t>
      </w:r>
    </w:p>
    <w:p w:rsidR="00506465" w:rsidRDefault="00506465" w:rsidP="00506465">
      <w:pPr>
        <w:pStyle w:val="ListParagraph"/>
      </w:pPr>
      <w:proofErr w:type="gramStart"/>
      <w:r>
        <w:t>transmitted</w:t>
      </w:r>
      <w:proofErr w:type="gramEnd"/>
      <w:r>
        <w:t xml:space="preserve">? </w:t>
      </w:r>
    </w:p>
    <w:tbl>
      <w:tblPr>
        <w:tblStyle w:val="TableGrid"/>
        <w:tblW w:w="0" w:type="auto"/>
        <w:tblInd w:w="720" w:type="dxa"/>
        <w:tblLook w:val="04A0" w:firstRow="1" w:lastRow="0" w:firstColumn="1" w:lastColumn="0" w:noHBand="0" w:noVBand="1"/>
      </w:tblPr>
      <w:tblGrid>
        <w:gridCol w:w="885"/>
        <w:gridCol w:w="885"/>
        <w:gridCol w:w="885"/>
        <w:gridCol w:w="885"/>
        <w:gridCol w:w="886"/>
        <w:gridCol w:w="886"/>
        <w:gridCol w:w="886"/>
        <w:gridCol w:w="886"/>
        <w:gridCol w:w="886"/>
        <w:gridCol w:w="886"/>
      </w:tblGrid>
      <w:tr w:rsidR="00506465" w:rsidTr="00506465">
        <w:tc>
          <w:tcPr>
            <w:tcW w:w="957" w:type="dxa"/>
          </w:tcPr>
          <w:p w:rsidR="00506465" w:rsidRDefault="00506465" w:rsidP="00506465">
            <w:pPr>
              <w:pStyle w:val="ListParagraph"/>
              <w:ind w:left="0"/>
            </w:pPr>
            <w:r>
              <w:t>0</w:t>
            </w:r>
          </w:p>
        </w:tc>
        <w:tc>
          <w:tcPr>
            <w:tcW w:w="957" w:type="dxa"/>
          </w:tcPr>
          <w:p w:rsidR="00506465" w:rsidRDefault="00506465" w:rsidP="00506465">
            <w:pPr>
              <w:pStyle w:val="ListParagraph"/>
              <w:ind w:left="0"/>
            </w:pPr>
            <w:r>
              <w:t>1</w:t>
            </w:r>
          </w:p>
        </w:tc>
        <w:tc>
          <w:tcPr>
            <w:tcW w:w="957" w:type="dxa"/>
          </w:tcPr>
          <w:p w:rsidR="00506465" w:rsidRDefault="00506465" w:rsidP="00506465">
            <w:pPr>
              <w:pStyle w:val="ListParagraph"/>
              <w:ind w:left="0"/>
            </w:pPr>
            <w:r>
              <w:t>2</w:t>
            </w:r>
          </w:p>
        </w:tc>
        <w:tc>
          <w:tcPr>
            <w:tcW w:w="957" w:type="dxa"/>
          </w:tcPr>
          <w:p w:rsidR="00506465" w:rsidRDefault="00506465" w:rsidP="00506465">
            <w:pPr>
              <w:pStyle w:val="ListParagraph"/>
              <w:ind w:left="0"/>
            </w:pPr>
            <w:r>
              <w:t>3</w:t>
            </w:r>
          </w:p>
        </w:tc>
        <w:tc>
          <w:tcPr>
            <w:tcW w:w="958" w:type="dxa"/>
          </w:tcPr>
          <w:p w:rsidR="00506465" w:rsidRDefault="00506465" w:rsidP="00506465">
            <w:pPr>
              <w:pStyle w:val="ListParagraph"/>
              <w:ind w:left="0"/>
            </w:pPr>
            <w:r>
              <w:t>4</w:t>
            </w:r>
          </w:p>
        </w:tc>
        <w:tc>
          <w:tcPr>
            <w:tcW w:w="958" w:type="dxa"/>
          </w:tcPr>
          <w:p w:rsidR="00506465" w:rsidRDefault="00506465" w:rsidP="00506465">
            <w:pPr>
              <w:pStyle w:val="ListParagraph"/>
              <w:ind w:left="0"/>
            </w:pPr>
            <w:r>
              <w:t>5</w:t>
            </w:r>
          </w:p>
        </w:tc>
        <w:tc>
          <w:tcPr>
            <w:tcW w:w="958" w:type="dxa"/>
          </w:tcPr>
          <w:p w:rsidR="00506465" w:rsidRDefault="00506465" w:rsidP="00506465">
            <w:pPr>
              <w:pStyle w:val="ListParagraph"/>
              <w:ind w:left="0"/>
            </w:pPr>
            <w:r>
              <w:t>6</w:t>
            </w:r>
          </w:p>
        </w:tc>
        <w:tc>
          <w:tcPr>
            <w:tcW w:w="958" w:type="dxa"/>
          </w:tcPr>
          <w:p w:rsidR="00506465" w:rsidRDefault="00506465" w:rsidP="00506465">
            <w:pPr>
              <w:pStyle w:val="ListParagraph"/>
              <w:ind w:left="0"/>
            </w:pPr>
            <w:r>
              <w:t>7</w:t>
            </w:r>
          </w:p>
        </w:tc>
        <w:tc>
          <w:tcPr>
            <w:tcW w:w="958" w:type="dxa"/>
          </w:tcPr>
          <w:p w:rsidR="00506465" w:rsidRDefault="00506465" w:rsidP="00506465">
            <w:pPr>
              <w:pStyle w:val="ListParagraph"/>
              <w:ind w:left="0"/>
            </w:pPr>
            <w:r>
              <w:t>8</w:t>
            </w:r>
          </w:p>
        </w:tc>
        <w:tc>
          <w:tcPr>
            <w:tcW w:w="958" w:type="dxa"/>
          </w:tcPr>
          <w:p w:rsidR="00506465" w:rsidRDefault="00506465" w:rsidP="00506465">
            <w:pPr>
              <w:pStyle w:val="ListParagraph"/>
              <w:ind w:left="0"/>
            </w:pPr>
            <w:r>
              <w:t>9</w:t>
            </w:r>
          </w:p>
        </w:tc>
      </w:tr>
      <w:tr w:rsidR="00506465" w:rsidTr="00506465">
        <w:tc>
          <w:tcPr>
            <w:tcW w:w="957" w:type="dxa"/>
          </w:tcPr>
          <w:p w:rsidR="00506465" w:rsidRDefault="00A85FD1" w:rsidP="00506465">
            <w:pPr>
              <w:pStyle w:val="ListParagraph"/>
              <w:ind w:left="0"/>
            </w:pPr>
            <w:r>
              <w:t>1</w:t>
            </w:r>
          </w:p>
        </w:tc>
        <w:tc>
          <w:tcPr>
            <w:tcW w:w="957" w:type="dxa"/>
          </w:tcPr>
          <w:p w:rsidR="00506465" w:rsidRDefault="00A85FD1" w:rsidP="00506465">
            <w:pPr>
              <w:pStyle w:val="ListParagraph"/>
              <w:ind w:left="0"/>
            </w:pPr>
            <w:r>
              <w:t>1</w:t>
            </w:r>
          </w:p>
        </w:tc>
        <w:tc>
          <w:tcPr>
            <w:tcW w:w="957" w:type="dxa"/>
          </w:tcPr>
          <w:p w:rsidR="00506465" w:rsidRDefault="00A85FD1" w:rsidP="00506465">
            <w:pPr>
              <w:pStyle w:val="ListParagraph"/>
              <w:ind w:left="0"/>
            </w:pPr>
            <w:r>
              <w:t>1</w:t>
            </w:r>
          </w:p>
        </w:tc>
        <w:tc>
          <w:tcPr>
            <w:tcW w:w="957" w:type="dxa"/>
          </w:tcPr>
          <w:p w:rsidR="00506465" w:rsidRDefault="00A85FD1" w:rsidP="00506465">
            <w:pPr>
              <w:pStyle w:val="ListParagraph"/>
              <w:ind w:left="0"/>
            </w:pPr>
            <w:r>
              <w:t>2</w:t>
            </w:r>
          </w:p>
        </w:tc>
        <w:tc>
          <w:tcPr>
            <w:tcW w:w="958" w:type="dxa"/>
          </w:tcPr>
          <w:p w:rsidR="00506465" w:rsidRDefault="00A85FD1" w:rsidP="00506465">
            <w:pPr>
              <w:pStyle w:val="ListParagraph"/>
              <w:ind w:left="0"/>
            </w:pPr>
            <w:r>
              <w:t>2</w:t>
            </w:r>
          </w:p>
        </w:tc>
        <w:tc>
          <w:tcPr>
            <w:tcW w:w="958" w:type="dxa"/>
          </w:tcPr>
          <w:p w:rsidR="00506465" w:rsidRDefault="00A85FD1" w:rsidP="00506465">
            <w:pPr>
              <w:pStyle w:val="ListParagraph"/>
              <w:ind w:left="0"/>
            </w:pPr>
            <w:r>
              <w:t>2</w:t>
            </w:r>
          </w:p>
        </w:tc>
        <w:tc>
          <w:tcPr>
            <w:tcW w:w="958" w:type="dxa"/>
          </w:tcPr>
          <w:p w:rsidR="00506465" w:rsidRDefault="00A85FD1" w:rsidP="00506465">
            <w:pPr>
              <w:pStyle w:val="ListParagraph"/>
              <w:ind w:left="0"/>
            </w:pPr>
            <w:r>
              <w:t>2</w:t>
            </w:r>
          </w:p>
        </w:tc>
        <w:tc>
          <w:tcPr>
            <w:tcW w:w="958" w:type="dxa"/>
          </w:tcPr>
          <w:p w:rsidR="00506465" w:rsidRDefault="00A85FD1" w:rsidP="00506465">
            <w:pPr>
              <w:pStyle w:val="ListParagraph"/>
              <w:ind w:left="0"/>
            </w:pPr>
            <w:r>
              <w:t>2</w:t>
            </w:r>
          </w:p>
        </w:tc>
        <w:tc>
          <w:tcPr>
            <w:tcW w:w="958" w:type="dxa"/>
          </w:tcPr>
          <w:p w:rsidR="00506465" w:rsidRDefault="00A85FD1" w:rsidP="00506465">
            <w:pPr>
              <w:pStyle w:val="ListParagraph"/>
              <w:ind w:left="0"/>
            </w:pPr>
            <w:r>
              <w:t>2</w:t>
            </w:r>
          </w:p>
        </w:tc>
        <w:tc>
          <w:tcPr>
            <w:tcW w:w="958" w:type="dxa"/>
          </w:tcPr>
          <w:p w:rsidR="00506465" w:rsidRDefault="00A85FD1" w:rsidP="00506465">
            <w:pPr>
              <w:pStyle w:val="ListParagraph"/>
              <w:ind w:left="0"/>
            </w:pPr>
            <w:r>
              <w:t>2</w:t>
            </w:r>
          </w:p>
        </w:tc>
      </w:tr>
    </w:tbl>
    <w:p w:rsidR="00506465" w:rsidRDefault="00506465" w:rsidP="00506465">
      <w:pPr>
        <w:pStyle w:val="ListParagraph"/>
      </w:pPr>
    </w:p>
    <w:p w:rsidR="00506465" w:rsidRDefault="00506465" w:rsidP="00506465">
      <w:pPr>
        <w:pStyle w:val="ListParagraph"/>
      </w:pPr>
    </w:p>
    <w:p w:rsidR="00506465" w:rsidRDefault="00506465" w:rsidP="00506465">
      <w:pPr>
        <w:pStyle w:val="ListParagraph"/>
        <w:numPr>
          <w:ilvl w:val="0"/>
          <w:numId w:val="1"/>
        </w:numPr>
      </w:pPr>
      <w:r>
        <w:t xml:space="preserve">Suppose a selective repeat protocol with a send window=[0..9], sends </w:t>
      </w:r>
    </w:p>
    <w:p w:rsidR="00506465" w:rsidRDefault="00506465" w:rsidP="00506465">
      <w:pPr>
        <w:pStyle w:val="ListParagraph"/>
      </w:pPr>
      <w:proofErr w:type="gramStart"/>
      <w:r>
        <w:t>segments</w:t>
      </w:r>
      <w:proofErr w:type="gramEnd"/>
      <w:r>
        <w:t xml:space="preserve"> 0-9 to a peer with a receive window that is currently accepting segments </w:t>
      </w:r>
    </w:p>
    <w:p w:rsidR="00506465" w:rsidRDefault="00A85FD1" w:rsidP="00506465">
      <w:pPr>
        <w:pStyle w:val="ListParagraph"/>
      </w:pPr>
      <w:r>
        <w:t>[0-10]. However, segments 8 and 3</w:t>
      </w:r>
      <w:r w:rsidR="00506465">
        <w:t xml:space="preserve"> are corrupted in transmission. In what order is </w:t>
      </w:r>
    </w:p>
    <w:p w:rsidR="00506465" w:rsidRDefault="00506465" w:rsidP="00506465">
      <w:pPr>
        <w:pStyle w:val="ListParagraph"/>
      </w:pPr>
      <w:proofErr w:type="gramStart"/>
      <w:r>
        <w:t>the</w:t>
      </w:r>
      <w:proofErr w:type="gramEnd"/>
      <w:r>
        <w:t xml:space="preserve"> receiver likely to accept and acknowledge the 11 segments? </w:t>
      </w:r>
    </w:p>
    <w:p w:rsidR="00506465" w:rsidRDefault="00506465" w:rsidP="00506465">
      <w:pPr>
        <w:pStyle w:val="ListParagraph"/>
      </w:pPr>
    </w:p>
    <w:p w:rsidR="00A85FD1" w:rsidRDefault="00A85FD1" w:rsidP="00506465">
      <w:pPr>
        <w:pStyle w:val="ListParagraph"/>
      </w:pPr>
      <w:r>
        <w:t>0, 1, 2, 4, 5, 6, 7, 9, 3, 8</w:t>
      </w:r>
    </w:p>
    <w:p w:rsidR="00A85FD1" w:rsidRDefault="00A85FD1" w:rsidP="00506465">
      <w:pPr>
        <w:pStyle w:val="ListParagraph"/>
      </w:pPr>
    </w:p>
    <w:p w:rsidR="00506465" w:rsidRDefault="00506465" w:rsidP="00506465">
      <w:pPr>
        <w:pStyle w:val="ListParagraph"/>
        <w:numPr>
          <w:ilvl w:val="0"/>
          <w:numId w:val="1"/>
        </w:numPr>
      </w:pPr>
      <w:r>
        <w:t xml:space="preserve">In the previous question, how many times will each of the segments be </w:t>
      </w:r>
    </w:p>
    <w:p w:rsidR="00506465" w:rsidRDefault="00506465" w:rsidP="00506465">
      <w:pPr>
        <w:pStyle w:val="ListParagraph"/>
      </w:pPr>
      <w:proofErr w:type="gramStart"/>
      <w:r>
        <w:t>transmitted</w:t>
      </w:r>
      <w:proofErr w:type="gramEnd"/>
      <w:r>
        <w:t xml:space="preserve">? </w:t>
      </w:r>
    </w:p>
    <w:tbl>
      <w:tblPr>
        <w:tblStyle w:val="TableGrid"/>
        <w:tblW w:w="0" w:type="auto"/>
        <w:tblInd w:w="720" w:type="dxa"/>
        <w:tblLook w:val="04A0" w:firstRow="1" w:lastRow="0" w:firstColumn="1" w:lastColumn="0" w:noHBand="0" w:noVBand="1"/>
      </w:tblPr>
      <w:tblGrid>
        <w:gridCol w:w="806"/>
        <w:gridCol w:w="805"/>
        <w:gridCol w:w="805"/>
        <w:gridCol w:w="805"/>
        <w:gridCol w:w="805"/>
        <w:gridCol w:w="805"/>
        <w:gridCol w:w="805"/>
        <w:gridCol w:w="805"/>
        <w:gridCol w:w="805"/>
        <w:gridCol w:w="805"/>
        <w:gridCol w:w="805"/>
      </w:tblGrid>
      <w:tr w:rsidR="00AB11DF" w:rsidTr="00AB11DF">
        <w:tc>
          <w:tcPr>
            <w:tcW w:w="806" w:type="dxa"/>
          </w:tcPr>
          <w:p w:rsidR="00AB11DF" w:rsidRDefault="00AB11DF" w:rsidP="00506465">
            <w:pPr>
              <w:pStyle w:val="ListParagraph"/>
              <w:ind w:left="0"/>
            </w:pPr>
            <w:r>
              <w:t>0</w:t>
            </w:r>
          </w:p>
        </w:tc>
        <w:tc>
          <w:tcPr>
            <w:tcW w:w="805" w:type="dxa"/>
          </w:tcPr>
          <w:p w:rsidR="00AB11DF" w:rsidRDefault="00AB11DF" w:rsidP="00506465">
            <w:pPr>
              <w:pStyle w:val="ListParagraph"/>
              <w:ind w:left="0"/>
            </w:pPr>
            <w:r>
              <w:t>1</w:t>
            </w:r>
          </w:p>
        </w:tc>
        <w:tc>
          <w:tcPr>
            <w:tcW w:w="805" w:type="dxa"/>
          </w:tcPr>
          <w:p w:rsidR="00AB11DF" w:rsidRDefault="00AB11DF" w:rsidP="00506465">
            <w:pPr>
              <w:pStyle w:val="ListParagraph"/>
              <w:ind w:left="0"/>
            </w:pPr>
            <w:r>
              <w:t>2</w:t>
            </w:r>
          </w:p>
        </w:tc>
        <w:tc>
          <w:tcPr>
            <w:tcW w:w="805" w:type="dxa"/>
          </w:tcPr>
          <w:p w:rsidR="00AB11DF" w:rsidRDefault="00AB11DF" w:rsidP="00506465">
            <w:pPr>
              <w:pStyle w:val="ListParagraph"/>
              <w:ind w:left="0"/>
            </w:pPr>
            <w:r>
              <w:t>3</w:t>
            </w:r>
          </w:p>
        </w:tc>
        <w:tc>
          <w:tcPr>
            <w:tcW w:w="805" w:type="dxa"/>
          </w:tcPr>
          <w:p w:rsidR="00AB11DF" w:rsidRDefault="00AB11DF" w:rsidP="00506465">
            <w:pPr>
              <w:pStyle w:val="ListParagraph"/>
              <w:ind w:left="0"/>
            </w:pPr>
            <w:r>
              <w:t>4</w:t>
            </w:r>
          </w:p>
        </w:tc>
        <w:tc>
          <w:tcPr>
            <w:tcW w:w="805" w:type="dxa"/>
          </w:tcPr>
          <w:p w:rsidR="00AB11DF" w:rsidRDefault="00AB11DF" w:rsidP="00506465">
            <w:pPr>
              <w:pStyle w:val="ListParagraph"/>
              <w:ind w:left="0"/>
            </w:pPr>
            <w:r>
              <w:t>5</w:t>
            </w:r>
          </w:p>
        </w:tc>
        <w:tc>
          <w:tcPr>
            <w:tcW w:w="805" w:type="dxa"/>
          </w:tcPr>
          <w:p w:rsidR="00AB11DF" w:rsidRDefault="00AB11DF" w:rsidP="00506465">
            <w:pPr>
              <w:pStyle w:val="ListParagraph"/>
              <w:ind w:left="0"/>
            </w:pPr>
            <w:r>
              <w:t>6</w:t>
            </w:r>
          </w:p>
        </w:tc>
        <w:tc>
          <w:tcPr>
            <w:tcW w:w="805" w:type="dxa"/>
          </w:tcPr>
          <w:p w:rsidR="00AB11DF" w:rsidRDefault="00AB11DF" w:rsidP="00506465">
            <w:pPr>
              <w:pStyle w:val="ListParagraph"/>
              <w:ind w:left="0"/>
            </w:pPr>
            <w:r>
              <w:t>7</w:t>
            </w:r>
          </w:p>
        </w:tc>
        <w:tc>
          <w:tcPr>
            <w:tcW w:w="805" w:type="dxa"/>
          </w:tcPr>
          <w:p w:rsidR="00AB11DF" w:rsidRDefault="00AB11DF" w:rsidP="00506465">
            <w:pPr>
              <w:pStyle w:val="ListParagraph"/>
              <w:ind w:left="0"/>
            </w:pPr>
            <w:r>
              <w:t>8</w:t>
            </w:r>
          </w:p>
        </w:tc>
        <w:tc>
          <w:tcPr>
            <w:tcW w:w="805" w:type="dxa"/>
          </w:tcPr>
          <w:p w:rsidR="00AB11DF" w:rsidRDefault="00AB11DF" w:rsidP="00506465">
            <w:pPr>
              <w:pStyle w:val="ListParagraph"/>
              <w:ind w:left="0"/>
            </w:pPr>
            <w:r>
              <w:t>9</w:t>
            </w:r>
          </w:p>
        </w:tc>
        <w:tc>
          <w:tcPr>
            <w:tcW w:w="805" w:type="dxa"/>
          </w:tcPr>
          <w:p w:rsidR="00AB11DF" w:rsidRDefault="00AB11DF" w:rsidP="00506465">
            <w:pPr>
              <w:pStyle w:val="ListParagraph"/>
              <w:ind w:left="0"/>
            </w:pPr>
            <w:r>
              <w:t>10</w:t>
            </w:r>
          </w:p>
        </w:tc>
      </w:tr>
      <w:tr w:rsidR="00AB11DF" w:rsidTr="00AB11DF">
        <w:tc>
          <w:tcPr>
            <w:tcW w:w="806"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2</w:t>
            </w:r>
          </w:p>
        </w:tc>
        <w:tc>
          <w:tcPr>
            <w:tcW w:w="805"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1</w:t>
            </w:r>
          </w:p>
        </w:tc>
        <w:tc>
          <w:tcPr>
            <w:tcW w:w="805" w:type="dxa"/>
          </w:tcPr>
          <w:p w:rsidR="00AB11DF" w:rsidRDefault="00A85FD1" w:rsidP="00506465">
            <w:pPr>
              <w:pStyle w:val="ListParagraph"/>
              <w:ind w:left="0"/>
            </w:pPr>
            <w:r>
              <w:t>2</w:t>
            </w:r>
          </w:p>
        </w:tc>
        <w:tc>
          <w:tcPr>
            <w:tcW w:w="805" w:type="dxa"/>
          </w:tcPr>
          <w:p w:rsidR="00AB11DF" w:rsidRDefault="00A85FD1" w:rsidP="00506465">
            <w:pPr>
              <w:pStyle w:val="ListParagraph"/>
              <w:ind w:left="0"/>
            </w:pPr>
            <w:r>
              <w:t>1</w:t>
            </w:r>
          </w:p>
        </w:tc>
        <w:tc>
          <w:tcPr>
            <w:tcW w:w="805" w:type="dxa"/>
          </w:tcPr>
          <w:p w:rsidR="00AB11DF" w:rsidRDefault="00AB11DF" w:rsidP="00506465">
            <w:pPr>
              <w:pStyle w:val="ListParagraph"/>
              <w:ind w:left="0"/>
            </w:pPr>
          </w:p>
        </w:tc>
      </w:tr>
    </w:tbl>
    <w:p w:rsidR="00506465" w:rsidRDefault="00506465" w:rsidP="00506465">
      <w:pPr>
        <w:pStyle w:val="ListParagraph"/>
      </w:pPr>
    </w:p>
    <w:p w:rsidR="000871A4" w:rsidRDefault="00506465" w:rsidP="00506465">
      <w:pPr>
        <w:pStyle w:val="ListParagraph"/>
        <w:numPr>
          <w:ilvl w:val="0"/>
          <w:numId w:val="1"/>
        </w:numPr>
      </w:pPr>
      <w:r>
        <w:t>What is the principal disadvantage in using a “stop and wait” protocol?</w:t>
      </w:r>
      <w:r w:rsidR="008F181C">
        <w:t xml:space="preserve"> </w:t>
      </w:r>
      <w:r w:rsidR="00A85FD1">
        <w:t xml:space="preserve">  How is this overcome?</w:t>
      </w:r>
    </w:p>
    <w:p w:rsidR="00A85FD1" w:rsidRPr="00A85FD1" w:rsidRDefault="00A85FD1" w:rsidP="00A85FD1">
      <w:pPr>
        <w:pStyle w:val="ListParagraph"/>
        <w:numPr>
          <w:ilvl w:val="1"/>
          <w:numId w:val="1"/>
        </w:numPr>
        <w:rPr>
          <w:i/>
        </w:rPr>
      </w:pPr>
      <w:r w:rsidRPr="00A85FD1">
        <w:rPr>
          <w:i/>
        </w:rPr>
        <w:t>Stop and wait protocols can provide very poor utilization of available bandwidth.  A solution is to pipeline the process by sending additional segments before the first segment has been acknowledged.  The maximum number of unacknowledged segments that can be in transit is determined by the sender’s window size.</w:t>
      </w:r>
      <w:r>
        <w:rPr>
          <w:i/>
        </w:rPr>
        <w:t xml:space="preserve">   Stop and wait protocols can be considered to have a windows size of 1.</w:t>
      </w:r>
    </w:p>
    <w:p w:rsidR="008F181C" w:rsidRDefault="008F181C" w:rsidP="00506465">
      <w:pPr>
        <w:pStyle w:val="ListParagraph"/>
        <w:numPr>
          <w:ilvl w:val="0"/>
          <w:numId w:val="1"/>
        </w:numPr>
      </w:pPr>
      <w:r>
        <w:t>Would it be possible to use UDP as a lower-level layer in a reliable, connection-oriented protocol?  Explain.</w:t>
      </w:r>
    </w:p>
    <w:p w:rsidR="00A85FD1" w:rsidRPr="0079773A" w:rsidRDefault="00A85FD1" w:rsidP="00A85FD1">
      <w:pPr>
        <w:pStyle w:val="ListParagraph"/>
        <w:numPr>
          <w:ilvl w:val="1"/>
          <w:numId w:val="1"/>
        </w:numPr>
        <w:rPr>
          <w:i/>
        </w:rPr>
      </w:pPr>
      <w:r w:rsidRPr="0079773A">
        <w:rPr>
          <w:i/>
        </w:rPr>
        <w:t>Yes.   TCP/IP is an example of a reliable, connection-oriented protocol that is built using a</w:t>
      </w:r>
      <w:r w:rsidR="0079773A" w:rsidRPr="0079773A">
        <w:rPr>
          <w:i/>
        </w:rPr>
        <w:t>n</w:t>
      </w:r>
      <w:r w:rsidRPr="0079773A">
        <w:rPr>
          <w:i/>
        </w:rPr>
        <w:t xml:space="preserve"> unreliable, connectionless protocol </w:t>
      </w:r>
      <w:r w:rsidR="0079773A" w:rsidRPr="0079773A">
        <w:rPr>
          <w:i/>
        </w:rPr>
        <w:t xml:space="preserve">(IP) </w:t>
      </w:r>
      <w:r w:rsidRPr="0079773A">
        <w:rPr>
          <w:i/>
        </w:rPr>
        <w:t xml:space="preserve">as a lower-level layer. </w:t>
      </w:r>
      <w:r w:rsidR="0079773A" w:rsidRPr="0079773A">
        <w:rPr>
          <w:i/>
        </w:rPr>
        <w:t xml:space="preserve"> UDP could be used </w:t>
      </w:r>
      <w:proofErr w:type="gramStart"/>
      <w:r w:rsidR="0079773A" w:rsidRPr="0079773A">
        <w:rPr>
          <w:i/>
        </w:rPr>
        <w:t>just  as</w:t>
      </w:r>
      <w:proofErr w:type="gramEnd"/>
      <w:r w:rsidR="0079773A" w:rsidRPr="0079773A">
        <w:rPr>
          <w:i/>
        </w:rPr>
        <w:t xml:space="preserve"> IP is used in TCP/IP, with an application-layer protocol providing all the capabilities that TCP provides.</w:t>
      </w:r>
    </w:p>
    <w:p w:rsidR="008F181C" w:rsidRDefault="008F181C" w:rsidP="00506465">
      <w:pPr>
        <w:pStyle w:val="ListParagraph"/>
        <w:numPr>
          <w:ilvl w:val="0"/>
          <w:numId w:val="1"/>
        </w:numPr>
      </w:pPr>
      <w:r>
        <w:t xml:space="preserve">It would be nice to have a cs.lynchburg.edu domain that would allow the computer science </w:t>
      </w:r>
      <w:proofErr w:type="gramStart"/>
      <w:r>
        <w:t>department</w:t>
      </w:r>
      <w:proofErr w:type="gramEnd"/>
      <w:r>
        <w:t xml:space="preserve"> to create new domain names for our machines without having to request names from ITR.  These machines could then have names such as mintaka.cs.lynchburg.edu and altair.cs.lynchburg.edu.  </w:t>
      </w:r>
      <w:r w:rsidR="00646260">
        <w:t xml:space="preserve">The mechanism that would be used to find the IP addresses for these names would be very similar to the mechanism used to resolve </w:t>
      </w:r>
      <w:hyperlink r:id="rId6" w:history="1">
        <w:r w:rsidR="00646260" w:rsidRPr="00124067">
          <w:rPr>
            <w:rStyle w:val="Hyperlink"/>
          </w:rPr>
          <w:t>www.lynchburg.edu</w:t>
        </w:r>
      </w:hyperlink>
      <w:r w:rsidR="00646260">
        <w:t>.   Briefly explain the process.   What steps do you think would be necessary to implement the cs.lynchburg.edu domain?</w:t>
      </w:r>
    </w:p>
    <w:p w:rsidR="0079773A" w:rsidRPr="00186643" w:rsidRDefault="00381553" w:rsidP="0079773A">
      <w:pPr>
        <w:pStyle w:val="ListParagraph"/>
        <w:numPr>
          <w:ilvl w:val="1"/>
          <w:numId w:val="1"/>
        </w:numPr>
        <w:rPr>
          <w:i/>
        </w:rPr>
      </w:pPr>
      <w:r w:rsidRPr="00186643">
        <w:rPr>
          <w:i/>
        </w:rPr>
        <w:t xml:space="preserve">The Domain Name System (DNS) is implemented using a hierarchical distributed database that maps domain names to IP addresses.  The “root” DNS servers are found at the top of this hierarchy.  They provide information about the “top-level” domain names </w:t>
      </w:r>
      <w:r w:rsidRPr="00186643">
        <w:rPr>
          <w:i/>
        </w:rPr>
        <w:lastRenderedPageBreak/>
        <w:t>such as “.com”, “.</w:t>
      </w:r>
      <w:proofErr w:type="spellStart"/>
      <w:r w:rsidRPr="00186643">
        <w:rPr>
          <w:i/>
        </w:rPr>
        <w:t>edu</w:t>
      </w:r>
      <w:proofErr w:type="spellEnd"/>
      <w:r w:rsidRPr="00186643">
        <w:rPr>
          <w:i/>
        </w:rPr>
        <w:t>”, and “.</w:t>
      </w:r>
      <w:proofErr w:type="spellStart"/>
      <w:r w:rsidRPr="00186643">
        <w:rPr>
          <w:i/>
        </w:rPr>
        <w:t>gov</w:t>
      </w:r>
      <w:proofErr w:type="spellEnd"/>
      <w:r w:rsidRPr="00186643">
        <w:rPr>
          <w:i/>
        </w:rPr>
        <w:t xml:space="preserve">”.    A request to resolve </w:t>
      </w:r>
      <w:hyperlink r:id="rId7" w:history="1">
        <w:r w:rsidRPr="00186643">
          <w:rPr>
            <w:rStyle w:val="Hyperlink"/>
            <w:i/>
          </w:rPr>
          <w:t>www.lynchburg.edu</w:t>
        </w:r>
      </w:hyperlink>
      <w:r w:rsidRPr="00186643">
        <w:rPr>
          <w:i/>
        </w:rPr>
        <w:t xml:space="preserve"> might begin at a root DNS server.  The server would respond with </w:t>
      </w:r>
      <w:r w:rsidR="00186643" w:rsidRPr="00186643">
        <w:rPr>
          <w:i/>
        </w:rPr>
        <w:t>a referral to</w:t>
      </w:r>
      <w:r w:rsidRPr="00186643">
        <w:rPr>
          <w:i/>
        </w:rPr>
        <w:t xml:space="preserve"> a “top-level .</w:t>
      </w:r>
      <w:proofErr w:type="spellStart"/>
      <w:r w:rsidRPr="00186643">
        <w:rPr>
          <w:i/>
        </w:rPr>
        <w:t>edu</w:t>
      </w:r>
      <w:proofErr w:type="spellEnd"/>
      <w:r w:rsidRPr="00186643">
        <w:rPr>
          <w:i/>
        </w:rPr>
        <w:t>” server.   A request to that .</w:t>
      </w:r>
      <w:proofErr w:type="spellStart"/>
      <w:r w:rsidRPr="00186643">
        <w:rPr>
          <w:i/>
        </w:rPr>
        <w:t>edu</w:t>
      </w:r>
      <w:proofErr w:type="spellEnd"/>
      <w:r w:rsidRPr="00186643">
        <w:rPr>
          <w:i/>
        </w:rPr>
        <w:t xml:space="preserve"> server would then result in a referral to a lynchburg.edu DNS server that is managed by Lynchburg College.  </w:t>
      </w:r>
      <w:r w:rsidR="00186643" w:rsidRPr="00186643">
        <w:rPr>
          <w:i/>
        </w:rPr>
        <w:t xml:space="preserve">That server would be able to provide an IP address for </w:t>
      </w:r>
      <w:hyperlink r:id="rId8" w:history="1">
        <w:r w:rsidR="00186643" w:rsidRPr="00186643">
          <w:rPr>
            <w:rStyle w:val="Hyperlink"/>
            <w:i/>
          </w:rPr>
          <w:t>www.lynchburg.edu</w:t>
        </w:r>
      </w:hyperlink>
      <w:r w:rsidR="00186643" w:rsidRPr="00186643">
        <w:rPr>
          <w:i/>
        </w:rPr>
        <w:t>.  If the request was for mintaka.cs.lynchburg.edu the same process would take place, but the lynchburg.edu DNS server would refer the request to a DNS server for cs.lynchburg.edu.  That system would be managed by the CS department, and would provide the IP address for mintaka.cs.lynchburg.edu.   Implementing this would require the establishment of DNS servers for cs.lynchburg.edu and a modification in the lynchburg.edu DNS database that would cause requests to cs.lynchburg.edu to be referred to the CS DNS servers.</w:t>
      </w:r>
    </w:p>
    <w:p w:rsidR="00646260" w:rsidRDefault="00BE5BF1" w:rsidP="00506465">
      <w:pPr>
        <w:pStyle w:val="ListParagraph"/>
        <w:numPr>
          <w:ilvl w:val="0"/>
          <w:numId w:val="1"/>
        </w:numPr>
      </w:pPr>
      <w:r>
        <w:t xml:space="preserve">What are the principal tasks of the transport layer? </w:t>
      </w:r>
    </w:p>
    <w:p w:rsidR="00186643" w:rsidRPr="00FB551B" w:rsidRDefault="00186643" w:rsidP="00186643">
      <w:pPr>
        <w:pStyle w:val="ListParagraph"/>
        <w:numPr>
          <w:ilvl w:val="1"/>
          <w:numId w:val="1"/>
        </w:numPr>
        <w:rPr>
          <w:i/>
        </w:rPr>
      </w:pPr>
      <w:proofErr w:type="spellStart"/>
      <w:r w:rsidRPr="00FB551B">
        <w:rPr>
          <w:i/>
        </w:rPr>
        <w:t>Demultiplexing</w:t>
      </w:r>
      <w:proofErr w:type="spellEnd"/>
      <w:r w:rsidRPr="00FB551B">
        <w:rPr>
          <w:i/>
        </w:rPr>
        <w:t xml:space="preserve"> – routing traffic that arrives at the machine to the appropriate process/socket running on that machine.</w:t>
      </w:r>
    </w:p>
    <w:p w:rsidR="00186643" w:rsidRPr="00FB551B" w:rsidRDefault="00186643" w:rsidP="00186643">
      <w:pPr>
        <w:pStyle w:val="ListParagraph"/>
        <w:numPr>
          <w:ilvl w:val="1"/>
          <w:numId w:val="1"/>
        </w:numPr>
        <w:rPr>
          <w:i/>
        </w:rPr>
      </w:pPr>
      <w:r w:rsidRPr="00FB551B">
        <w:rPr>
          <w:i/>
        </w:rPr>
        <w:t xml:space="preserve">Multiplexing – gathering data from different sockets, adding header information to support </w:t>
      </w:r>
      <w:proofErr w:type="spellStart"/>
      <w:r w:rsidRPr="00FB551B">
        <w:rPr>
          <w:i/>
        </w:rPr>
        <w:t>demultiplexing</w:t>
      </w:r>
      <w:proofErr w:type="spellEnd"/>
      <w:r w:rsidRPr="00FB551B">
        <w:rPr>
          <w:i/>
        </w:rPr>
        <w:t>, and transferring data to the network layer.</w:t>
      </w:r>
    </w:p>
    <w:p w:rsidR="00BE5BF1" w:rsidRDefault="00BE5BF1" w:rsidP="00506465">
      <w:pPr>
        <w:pStyle w:val="ListParagraph"/>
        <w:numPr>
          <w:ilvl w:val="0"/>
          <w:numId w:val="1"/>
        </w:numPr>
      </w:pPr>
      <w:r>
        <w:t>Which socket API call is used to specify the transport protocol to use?</w:t>
      </w:r>
    </w:p>
    <w:p w:rsidR="00FB551B" w:rsidRPr="00FB551B" w:rsidRDefault="00FB551B" w:rsidP="00FB551B">
      <w:pPr>
        <w:pStyle w:val="ListParagraph"/>
        <w:numPr>
          <w:ilvl w:val="1"/>
          <w:numId w:val="1"/>
        </w:numPr>
        <w:rPr>
          <w:i/>
        </w:rPr>
      </w:pPr>
      <w:bookmarkStart w:id="0" w:name="_GoBack"/>
      <w:r w:rsidRPr="00FB551B">
        <w:rPr>
          <w:i/>
        </w:rPr>
        <w:t>socket()</w:t>
      </w:r>
    </w:p>
    <w:bookmarkEnd w:id="0"/>
    <w:p w:rsidR="00BE5BF1" w:rsidRDefault="00BE5BF1" w:rsidP="00506465">
      <w:pPr>
        <w:pStyle w:val="ListParagraph"/>
        <w:numPr>
          <w:ilvl w:val="0"/>
          <w:numId w:val="1"/>
        </w:numPr>
      </w:pPr>
      <w:r>
        <w:t>Which socket API call is used to specify the port number a server will be associated with?</w:t>
      </w:r>
    </w:p>
    <w:p w:rsidR="00FB551B" w:rsidRPr="00FB551B" w:rsidRDefault="00FB551B" w:rsidP="00FB551B">
      <w:pPr>
        <w:pStyle w:val="ListParagraph"/>
        <w:numPr>
          <w:ilvl w:val="1"/>
          <w:numId w:val="1"/>
        </w:numPr>
        <w:rPr>
          <w:i/>
        </w:rPr>
      </w:pPr>
      <w:r w:rsidRPr="00FB551B">
        <w:rPr>
          <w:i/>
        </w:rPr>
        <w:t>bind()</w:t>
      </w:r>
    </w:p>
    <w:p w:rsidR="00BE5BF1" w:rsidRDefault="0079773A" w:rsidP="00506465">
      <w:pPr>
        <w:pStyle w:val="ListParagraph"/>
        <w:numPr>
          <w:ilvl w:val="0"/>
          <w:numId w:val="1"/>
        </w:numPr>
      </w:pPr>
      <w:r>
        <w:t>Why do servers usually employ multiple threads?</w:t>
      </w:r>
    </w:p>
    <w:p w:rsidR="00FB551B" w:rsidRPr="00FB551B" w:rsidRDefault="00FB551B" w:rsidP="00FB551B">
      <w:pPr>
        <w:pStyle w:val="ListParagraph"/>
        <w:numPr>
          <w:ilvl w:val="1"/>
          <w:numId w:val="1"/>
        </w:numPr>
        <w:rPr>
          <w:i/>
        </w:rPr>
      </w:pPr>
      <w:r w:rsidRPr="00FB551B">
        <w:rPr>
          <w:i/>
        </w:rPr>
        <w:t>If there was only a single thread, only one client could be handled at a time, and all pending clients would have to wait.   A typical approach is to have the main thread wait for the arrival of new clients.  When the client arrives, a new thread is created to process the newly arrived client.</w:t>
      </w:r>
    </w:p>
    <w:p w:rsidR="000871A4" w:rsidRDefault="000871A4" w:rsidP="000871A4">
      <w:pPr>
        <w:pStyle w:val="ListParagraph"/>
        <w:ind w:left="1440"/>
      </w:pPr>
    </w:p>
    <w:p w:rsidR="000871A4" w:rsidRDefault="000871A4" w:rsidP="000871A4">
      <w:pPr>
        <w:pStyle w:val="ListParagraph"/>
        <w:ind w:left="1440"/>
      </w:pPr>
    </w:p>
    <w:sectPr w:rsidR="0008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38C6"/>
    <w:multiLevelType w:val="hybridMultilevel"/>
    <w:tmpl w:val="62749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4E"/>
    <w:rsid w:val="000871A4"/>
    <w:rsid w:val="00110106"/>
    <w:rsid w:val="00186643"/>
    <w:rsid w:val="00381553"/>
    <w:rsid w:val="00422749"/>
    <w:rsid w:val="00506465"/>
    <w:rsid w:val="00646260"/>
    <w:rsid w:val="0079773A"/>
    <w:rsid w:val="0085434E"/>
    <w:rsid w:val="008F181C"/>
    <w:rsid w:val="00925364"/>
    <w:rsid w:val="00A85FD1"/>
    <w:rsid w:val="00AB11DF"/>
    <w:rsid w:val="00BE5BF1"/>
    <w:rsid w:val="00C7386D"/>
    <w:rsid w:val="00E8511B"/>
    <w:rsid w:val="00F72105"/>
    <w:rsid w:val="00FB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4E"/>
    <w:pPr>
      <w:ind w:left="720"/>
      <w:contextualSpacing/>
    </w:pPr>
  </w:style>
  <w:style w:type="table" w:styleId="TableGrid">
    <w:name w:val="Table Grid"/>
    <w:basedOn w:val="TableNormal"/>
    <w:uiPriority w:val="59"/>
    <w:rsid w:val="005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4E"/>
    <w:pPr>
      <w:ind w:left="720"/>
      <w:contextualSpacing/>
    </w:pPr>
  </w:style>
  <w:style w:type="table" w:styleId="TableGrid">
    <w:name w:val="Table Grid"/>
    <w:basedOn w:val="TableNormal"/>
    <w:uiPriority w:val="59"/>
    <w:rsid w:val="005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chburg.edu" TargetMode="External"/><Relationship Id="rId3" Type="http://schemas.microsoft.com/office/2007/relationships/stylesWithEffects" Target="stylesWithEffects.xml"/><Relationship Id="rId7" Type="http://schemas.openxmlformats.org/officeDocument/2006/relationships/hyperlink" Target="http://www.lynch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chburg.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Ribler</dc:creator>
  <cp:lastModifiedBy>ITR test account</cp:lastModifiedBy>
  <cp:revision>2</cp:revision>
  <dcterms:created xsi:type="dcterms:W3CDTF">2013-10-31T15:13:00Z</dcterms:created>
  <dcterms:modified xsi:type="dcterms:W3CDTF">2013-10-31T15:13:00Z</dcterms:modified>
</cp:coreProperties>
</file>